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9A" w:rsidRDefault="0004329A" w:rsidP="0004329A">
      <w:pPr>
        <w:jc w:val="center"/>
        <w:rPr>
          <w:b/>
          <w:sz w:val="24"/>
          <w:szCs w:val="24"/>
          <w:u w:val="single"/>
        </w:rPr>
      </w:pPr>
      <w:r w:rsidRPr="0004329A">
        <w:rPr>
          <w:b/>
          <w:sz w:val="24"/>
          <w:szCs w:val="24"/>
          <w:u w:val="single"/>
        </w:rPr>
        <w:t xml:space="preserve">GUIA </w:t>
      </w:r>
      <w:r>
        <w:rPr>
          <w:b/>
          <w:sz w:val="24"/>
          <w:szCs w:val="24"/>
          <w:u w:val="single"/>
        </w:rPr>
        <w:t>DE USO DEL PLANIFICADOR DE DESPA</w:t>
      </w:r>
      <w:r w:rsidRPr="0004329A">
        <w:rPr>
          <w:b/>
          <w:sz w:val="24"/>
          <w:szCs w:val="24"/>
          <w:u w:val="single"/>
        </w:rPr>
        <w:t>CHOS POR CANTIDAD DE ORDEN</w:t>
      </w:r>
    </w:p>
    <w:p w:rsidR="0004329A" w:rsidRPr="0004329A" w:rsidRDefault="0004329A" w:rsidP="0004329A">
      <w:pPr>
        <w:pStyle w:val="Prrafodelista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Nueva interface de usuario:</w:t>
      </w:r>
    </w:p>
    <w:p w:rsidR="0004329A" w:rsidRPr="0004329A" w:rsidRDefault="0004329A" w:rsidP="0004329A">
      <w:pPr>
        <w:pStyle w:val="Prrafodelista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Contiene las cuatro fechas de planificación en grilla.</w:t>
      </w:r>
    </w:p>
    <w:p w:rsidR="0004329A" w:rsidRPr="0004329A" w:rsidRDefault="0004329A" w:rsidP="0004329A">
      <w:pPr>
        <w:pStyle w:val="Prrafodelista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Contiene un botón para reportes de control.</w:t>
      </w:r>
    </w:p>
    <w:p w:rsidR="004C04B2" w:rsidRDefault="0004329A" w:rsidP="0004329A">
      <w:pPr>
        <w:ind w:left="709"/>
      </w:pPr>
      <w:r>
        <w:rPr>
          <w:noProof/>
          <w:lang w:val="es-ES" w:eastAsia="es-ES"/>
        </w:rPr>
        <w:drawing>
          <wp:inline distT="0" distB="0" distL="0" distR="0" wp14:anchorId="562D0B99" wp14:editId="4DA6B443">
            <wp:extent cx="5400040" cy="22521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29A" w:rsidRDefault="0004329A" w:rsidP="0004329A">
      <w:pPr>
        <w:pStyle w:val="Prrafodelista"/>
        <w:numPr>
          <w:ilvl w:val="0"/>
          <w:numId w:val="1"/>
        </w:numPr>
      </w:pPr>
      <w:r>
        <w:t>Al momento de crear una nueva planificación o editar una ya existente se tiene lo siguiente:</w:t>
      </w:r>
    </w:p>
    <w:p w:rsidR="0004329A" w:rsidRDefault="0004329A" w:rsidP="0004329A">
      <w:pPr>
        <w:pStyle w:val="Prrafodelista"/>
        <w:numPr>
          <w:ilvl w:val="1"/>
          <w:numId w:val="1"/>
        </w:numPr>
      </w:pPr>
      <w:r>
        <w:t>Campo “</w:t>
      </w:r>
      <w:proofErr w:type="spellStart"/>
      <w:r>
        <w:t>Num</w:t>
      </w:r>
      <w:proofErr w:type="spellEnd"/>
      <w:r>
        <w:t>. Días”, el cual al dar clic sobre el botón “Recalcular Fechas” tomara como fecha base la fecha seleccionada del control “</w:t>
      </w:r>
      <w:proofErr w:type="spellStart"/>
      <w:r>
        <w:t>F.Origen</w:t>
      </w:r>
      <w:proofErr w:type="spellEnd"/>
      <w:r>
        <w:t>”</w:t>
      </w:r>
      <w:r w:rsidR="0055384D">
        <w:t xml:space="preserve"> para el cálculo de fechas</w:t>
      </w:r>
      <w:r>
        <w:t>.</w:t>
      </w:r>
    </w:p>
    <w:p w:rsidR="0004329A" w:rsidRDefault="0055384D" w:rsidP="0004329A">
      <w:pPr>
        <w:pStyle w:val="Prrafodelista"/>
        <w:numPr>
          <w:ilvl w:val="1"/>
          <w:numId w:val="1"/>
        </w:numPr>
      </w:pPr>
      <w:r>
        <w:t>Calculo de fechas:</w:t>
      </w:r>
    </w:p>
    <w:p w:rsidR="0055384D" w:rsidRDefault="0055384D" w:rsidP="0055384D">
      <w:pPr>
        <w:pStyle w:val="Prrafodelista"/>
        <w:numPr>
          <w:ilvl w:val="2"/>
          <w:numId w:val="1"/>
        </w:numPr>
      </w:pPr>
      <w:proofErr w:type="spellStart"/>
      <w:r>
        <w:t>F.Plan.OE</w:t>
      </w:r>
      <w:proofErr w:type="spellEnd"/>
      <w:r>
        <w:t xml:space="preserve"> -&gt; Esta fecha será la seleccionada en el control “</w:t>
      </w:r>
      <w:proofErr w:type="spellStart"/>
      <w:r>
        <w:t>F.Origen</w:t>
      </w:r>
      <w:proofErr w:type="spellEnd"/>
      <w:r>
        <w:t>”.</w:t>
      </w:r>
    </w:p>
    <w:p w:rsidR="0055384D" w:rsidRDefault="0055384D" w:rsidP="0055384D">
      <w:pPr>
        <w:pStyle w:val="Prrafodelista"/>
        <w:numPr>
          <w:ilvl w:val="2"/>
          <w:numId w:val="1"/>
        </w:numPr>
      </w:pPr>
      <w:r>
        <w:t xml:space="preserve">F.Ini.MS -&gt; Esta fecha será igual a la </w:t>
      </w:r>
      <w:proofErr w:type="spellStart"/>
      <w:r>
        <w:t>F.Plan.OE</w:t>
      </w:r>
      <w:proofErr w:type="spellEnd"/>
      <w:r>
        <w:t>.</w:t>
      </w:r>
    </w:p>
    <w:p w:rsidR="0055384D" w:rsidRDefault="0055384D" w:rsidP="0055384D">
      <w:pPr>
        <w:pStyle w:val="Prrafodelista"/>
        <w:numPr>
          <w:ilvl w:val="2"/>
          <w:numId w:val="1"/>
        </w:numPr>
      </w:pPr>
      <w:r>
        <w:t xml:space="preserve">F.Fin.MS -&gt;Esta fecha será la suma de F.Ini.MS con el </w:t>
      </w:r>
      <w:proofErr w:type="spellStart"/>
      <w:r>
        <w:t>LeadTime</w:t>
      </w:r>
      <w:proofErr w:type="spellEnd"/>
      <w:r>
        <w:t xml:space="preserve"> máximo entre los ítems a planificar.</w:t>
      </w:r>
    </w:p>
    <w:p w:rsidR="0055384D" w:rsidRDefault="0055384D" w:rsidP="0055384D">
      <w:pPr>
        <w:pStyle w:val="Prrafodelista"/>
        <w:numPr>
          <w:ilvl w:val="2"/>
          <w:numId w:val="1"/>
        </w:numPr>
      </w:pPr>
      <w:proofErr w:type="spellStart"/>
      <w:r>
        <w:t>F.Reprog</w:t>
      </w:r>
      <w:proofErr w:type="spellEnd"/>
      <w:r>
        <w:t xml:space="preserve"> -&gt; Esta fecha será calculada como la suma de la </w:t>
      </w:r>
      <w:proofErr w:type="spellStart"/>
      <w:r>
        <w:t>F.Plan.OE</w:t>
      </w:r>
      <w:proofErr w:type="spellEnd"/>
      <w:r>
        <w:t xml:space="preserve"> y el número de días ingresados en el campo “</w:t>
      </w:r>
      <w:proofErr w:type="spellStart"/>
      <w:r>
        <w:t>Num</w:t>
      </w:r>
      <w:proofErr w:type="spellEnd"/>
      <w:r>
        <w:t xml:space="preserve">. Días”. </w:t>
      </w:r>
    </w:p>
    <w:p w:rsidR="0004329A" w:rsidRDefault="0004329A" w:rsidP="0004329A">
      <w:pPr>
        <w:ind w:left="1080"/>
      </w:pPr>
      <w:r>
        <w:rPr>
          <w:noProof/>
          <w:lang w:val="es-ES" w:eastAsia="es-ES"/>
        </w:rPr>
        <w:drawing>
          <wp:inline distT="0" distB="0" distL="0" distR="0" wp14:anchorId="2ECF744F" wp14:editId="67ADC5DA">
            <wp:extent cx="5400675" cy="2819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39924"/>
                    <a:stretch/>
                  </pic:blipFill>
                  <pic:spPr bwMode="auto">
                    <a:xfrm>
                      <a:off x="0" y="0"/>
                      <a:ext cx="5400040" cy="2819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84D" w:rsidRDefault="0055384D" w:rsidP="0055384D">
      <w:pPr>
        <w:pStyle w:val="Prrafodelista"/>
        <w:ind w:left="1134"/>
      </w:pPr>
      <w:r>
        <w:rPr>
          <w:noProof/>
          <w:lang w:val="es-ES" w:eastAsia="es-ES"/>
        </w:rPr>
        <w:lastRenderedPageBreak/>
        <w:drawing>
          <wp:inline distT="0" distB="0" distL="0" distR="0" wp14:anchorId="7E5FF3BB" wp14:editId="0BD0FE1B">
            <wp:extent cx="5400040" cy="3572532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84D" w:rsidRDefault="0055384D" w:rsidP="0055384D">
      <w:pPr>
        <w:pStyle w:val="Prrafodelista"/>
        <w:ind w:left="1134"/>
      </w:pPr>
      <w:r>
        <w:rPr>
          <w:noProof/>
          <w:lang w:val="es-ES" w:eastAsia="es-ES"/>
        </w:rPr>
        <w:drawing>
          <wp:inline distT="0" distB="0" distL="0" distR="0" wp14:anchorId="38E33404" wp14:editId="7723075E">
            <wp:extent cx="5400040" cy="2704297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84D" w:rsidRDefault="0055384D" w:rsidP="0055384D">
      <w:pPr>
        <w:pStyle w:val="Prrafodelista"/>
        <w:ind w:left="1134"/>
      </w:pPr>
    </w:p>
    <w:p w:rsidR="0055384D" w:rsidRDefault="0055384D" w:rsidP="0055384D">
      <w:pPr>
        <w:pStyle w:val="Prrafodelista"/>
        <w:numPr>
          <w:ilvl w:val="0"/>
          <w:numId w:val="1"/>
        </w:numPr>
      </w:pPr>
      <w:r>
        <w:lastRenderedPageBreak/>
        <w:t>Reportes de control</w:t>
      </w:r>
      <w:r>
        <w:rPr>
          <w:noProof/>
          <w:lang w:val="es-ES" w:eastAsia="es-ES"/>
        </w:rPr>
        <w:drawing>
          <wp:inline distT="0" distB="0" distL="0" distR="0" wp14:anchorId="0109A620" wp14:editId="6A36C8D4">
            <wp:extent cx="5400040" cy="3102060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84D" w:rsidRDefault="0055384D" w:rsidP="0055384D">
      <w:pPr>
        <w:pStyle w:val="Prrafodelista"/>
        <w:numPr>
          <w:ilvl w:val="1"/>
          <w:numId w:val="1"/>
        </w:numPr>
      </w:pPr>
      <w:r>
        <w:t>PLANIFICACION VS PRODUCCION</w:t>
      </w:r>
    </w:p>
    <w:p w:rsidR="0055384D" w:rsidRDefault="005F6ADD" w:rsidP="0055384D">
      <w:pPr>
        <w:pStyle w:val="Prrafodelista"/>
        <w:numPr>
          <w:ilvl w:val="2"/>
          <w:numId w:val="1"/>
        </w:numPr>
      </w:pPr>
      <w:r>
        <w:t>Recibe como filtros el número de la orden y el tipo de documento(IM)</w:t>
      </w:r>
    </w:p>
    <w:p w:rsidR="005F6ADD" w:rsidRDefault="005F6ADD" w:rsidP="0055384D">
      <w:pPr>
        <w:pStyle w:val="Prrafodelista"/>
        <w:numPr>
          <w:ilvl w:val="2"/>
          <w:numId w:val="1"/>
        </w:numPr>
      </w:pPr>
      <w:r>
        <w:t>Muestra la planificación y el seguimiento en producción</w:t>
      </w:r>
    </w:p>
    <w:p w:rsidR="005F6ADD" w:rsidRDefault="005F6ADD" w:rsidP="005F6ADD">
      <w:pPr>
        <w:pStyle w:val="Prrafodelista"/>
        <w:ind w:left="1134"/>
      </w:pPr>
      <w:r>
        <w:rPr>
          <w:noProof/>
          <w:lang w:val="es-ES" w:eastAsia="es-ES"/>
        </w:rPr>
        <w:drawing>
          <wp:inline distT="0" distB="0" distL="0" distR="0" wp14:anchorId="3C283840" wp14:editId="06C7FD96">
            <wp:extent cx="5400040" cy="393363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3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ADD" w:rsidRDefault="005F6ADD" w:rsidP="005F6ADD">
      <w:pPr>
        <w:pStyle w:val="Prrafodelista"/>
      </w:pPr>
    </w:p>
    <w:p w:rsidR="005F6ADD" w:rsidRDefault="005F6ADD" w:rsidP="005F6ADD">
      <w:pPr>
        <w:pStyle w:val="Prrafodelista"/>
        <w:numPr>
          <w:ilvl w:val="1"/>
          <w:numId w:val="1"/>
        </w:numPr>
      </w:pPr>
      <w:r>
        <w:t>FECHA OE MAYOR A FECHA MS.INI</w:t>
      </w:r>
    </w:p>
    <w:p w:rsidR="005F6ADD" w:rsidRDefault="005F6ADD" w:rsidP="005F6ADD">
      <w:pPr>
        <w:pStyle w:val="Prrafodelista"/>
        <w:numPr>
          <w:ilvl w:val="2"/>
          <w:numId w:val="1"/>
        </w:numPr>
      </w:pPr>
      <w:r>
        <w:t xml:space="preserve">Muestra las ordenes que no cumplen con la regla: “La Fecha OE debe ser menor o igual a la Fecha MS.Ini” </w:t>
      </w:r>
    </w:p>
    <w:p w:rsidR="005F6ADD" w:rsidRDefault="005F6ADD" w:rsidP="005F6ADD">
      <w:pPr>
        <w:pStyle w:val="Prrafodelista"/>
      </w:pPr>
    </w:p>
    <w:p w:rsidR="005F6ADD" w:rsidRDefault="005F6ADD" w:rsidP="005F6ADD">
      <w:pPr>
        <w:pStyle w:val="Prrafodelista"/>
        <w:numPr>
          <w:ilvl w:val="1"/>
          <w:numId w:val="1"/>
        </w:numPr>
      </w:pPr>
      <w:r>
        <w:lastRenderedPageBreak/>
        <w:t>FECHA MS.INI MAYOR A FECHA MS.FIN</w:t>
      </w:r>
    </w:p>
    <w:p w:rsidR="005F6ADD" w:rsidRDefault="005F6ADD" w:rsidP="005F6ADD">
      <w:pPr>
        <w:pStyle w:val="Prrafodelista"/>
        <w:numPr>
          <w:ilvl w:val="2"/>
          <w:numId w:val="1"/>
        </w:numPr>
      </w:pPr>
      <w:r>
        <w:t xml:space="preserve">Muestra las ordenes que no cumplen con la regla: “La Fecha MS.Ini debe ser menor o igual a la Fecha </w:t>
      </w:r>
      <w:proofErr w:type="spellStart"/>
      <w:r>
        <w:t>MS.Fin</w:t>
      </w:r>
      <w:proofErr w:type="spellEnd"/>
      <w:r>
        <w:t xml:space="preserve">” </w:t>
      </w:r>
    </w:p>
    <w:p w:rsidR="005F6ADD" w:rsidRDefault="005F6ADD" w:rsidP="005F6ADD">
      <w:pPr>
        <w:pStyle w:val="Prrafodelista"/>
      </w:pPr>
    </w:p>
    <w:p w:rsidR="005F6ADD" w:rsidRDefault="005F6ADD" w:rsidP="005F6ADD">
      <w:pPr>
        <w:pStyle w:val="Prrafodelista"/>
        <w:numPr>
          <w:ilvl w:val="1"/>
          <w:numId w:val="1"/>
        </w:numPr>
      </w:pPr>
      <w:r>
        <w:t>FECHA MS.FIN MAYOR A FECHA REPROGRAMACIÓN</w:t>
      </w:r>
    </w:p>
    <w:p w:rsidR="005F6ADD" w:rsidRDefault="005F6ADD" w:rsidP="005F6ADD">
      <w:pPr>
        <w:pStyle w:val="Prrafodelista"/>
        <w:numPr>
          <w:ilvl w:val="2"/>
          <w:numId w:val="1"/>
        </w:numPr>
      </w:pPr>
      <w:r>
        <w:t xml:space="preserve">Muestra las ordenes que no cumplen con la regla: “La Fecha </w:t>
      </w:r>
      <w:proofErr w:type="spellStart"/>
      <w:r>
        <w:t>MS.Fin</w:t>
      </w:r>
      <w:proofErr w:type="spellEnd"/>
      <w:r>
        <w:t xml:space="preserve"> debe ser menor o igual a la Fecha Reprogramación” </w:t>
      </w:r>
    </w:p>
    <w:p w:rsidR="005F6ADD" w:rsidRDefault="005F6ADD" w:rsidP="005F6ADD">
      <w:pPr>
        <w:pStyle w:val="Prrafodelista"/>
      </w:pPr>
      <w:bookmarkStart w:id="0" w:name="_GoBack"/>
      <w:bookmarkEnd w:id="0"/>
    </w:p>
    <w:sectPr w:rsidR="005F6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75BD"/>
    <w:multiLevelType w:val="hybridMultilevel"/>
    <w:tmpl w:val="DB689D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9A"/>
    <w:rsid w:val="0004329A"/>
    <w:rsid w:val="004C04B2"/>
    <w:rsid w:val="0055384D"/>
    <w:rsid w:val="005F6ADD"/>
    <w:rsid w:val="00A3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2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3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2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GENERP</dc:creator>
  <cp:lastModifiedBy>Julio Guerra</cp:lastModifiedBy>
  <cp:revision>2</cp:revision>
  <dcterms:created xsi:type="dcterms:W3CDTF">2014-04-14T18:58:00Z</dcterms:created>
  <dcterms:modified xsi:type="dcterms:W3CDTF">2014-04-14T18:58:00Z</dcterms:modified>
</cp:coreProperties>
</file>