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11B2" w14:textId="7EE95125" w:rsidR="005E3DB5" w:rsidRPr="00C6233C" w:rsidRDefault="005E3DB5">
      <w:pPr>
        <w:rPr>
          <w:b/>
          <w:bCs/>
        </w:rPr>
      </w:pPr>
      <w:r w:rsidRPr="00C6233C">
        <w:rPr>
          <w:b/>
          <w:bCs/>
        </w:rPr>
        <w:t xml:space="preserve">CONFIGURACIONES </w:t>
      </w:r>
      <w:r w:rsidR="00561769">
        <w:rPr>
          <w:b/>
          <w:bCs/>
        </w:rPr>
        <w:t xml:space="preserve">Y REVISIONES </w:t>
      </w:r>
      <w:r w:rsidRPr="00C6233C">
        <w:rPr>
          <w:b/>
          <w:bCs/>
        </w:rPr>
        <w:t>PREVIAS:</w:t>
      </w:r>
    </w:p>
    <w:p w14:paraId="37E12ED2" w14:textId="6CD46405" w:rsidR="005E3DB5" w:rsidRDefault="005E3DB5">
      <w:r>
        <w:t xml:space="preserve">1.- Registrar las cuentas contables que acumularan los valores de </w:t>
      </w:r>
      <w:proofErr w:type="spellStart"/>
      <w:r>
        <w:t>lo</w:t>
      </w:r>
      <w:proofErr w:type="spellEnd"/>
      <w:r>
        <w:t xml:space="preserve"> consumos de producción NO absorbidos por el costo de producción</w:t>
      </w:r>
      <w:r w:rsidR="00AA029A">
        <w:t>.</w:t>
      </w:r>
    </w:p>
    <w:p w14:paraId="2B0DFC45" w14:textId="65B21717" w:rsidR="00AA029A" w:rsidRDefault="00AA029A">
      <w:r>
        <w:t>Configurar correctamente, como esta</w:t>
      </w:r>
      <w:r w:rsidR="00AA06B1">
        <w:t>,</w:t>
      </w:r>
      <w:r>
        <w:t xml:space="preserve"> el efecto es CERO, no pueden tener cuentas iguale</w:t>
      </w:r>
      <w:r w:rsidR="00AA06B1">
        <w:t>s, la cuenta negativa debe ser la de proceso, pues esos consumos</w:t>
      </w:r>
      <w:r w:rsidR="00C43A33">
        <w:t>, cuando se ejecute el costeo</w:t>
      </w:r>
      <w:r w:rsidR="00AA06B1">
        <w:t xml:space="preserve"> </w:t>
      </w:r>
      <w:r w:rsidR="00C43A33">
        <w:t>cargaran</w:t>
      </w:r>
      <w:r w:rsidR="00AA06B1">
        <w:t xml:space="preserve"> la cuenta de proceso (23)</w:t>
      </w:r>
    </w:p>
    <w:p w14:paraId="2F671515" w14:textId="5350AA98" w:rsidR="00AA06B1" w:rsidRDefault="00AA06B1">
      <w:r>
        <w:t>Falta llenar las cuentas de gasto, que sería la bolsa a acumular para redistribuir.</w:t>
      </w:r>
    </w:p>
    <w:p w14:paraId="51DF8065" w14:textId="686C471B" w:rsidR="005E3DB5" w:rsidRDefault="005E3DB5">
      <w:r>
        <w:rPr>
          <w:noProof/>
        </w:rPr>
        <w:drawing>
          <wp:inline distT="0" distB="0" distL="0" distR="0" wp14:anchorId="1CF0D464" wp14:editId="61F48A41">
            <wp:extent cx="5400040" cy="32905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290570"/>
                    </a:xfrm>
                    <a:prstGeom prst="rect">
                      <a:avLst/>
                    </a:prstGeom>
                  </pic:spPr>
                </pic:pic>
              </a:graphicData>
            </a:graphic>
          </wp:inline>
        </w:drawing>
      </w:r>
    </w:p>
    <w:p w14:paraId="669534BB" w14:textId="01999CD9" w:rsidR="005E3DB5" w:rsidRPr="00561769" w:rsidRDefault="00561769">
      <w:pPr>
        <w:rPr>
          <w:b/>
          <w:bCs/>
        </w:rPr>
      </w:pPr>
      <w:r w:rsidRPr="00561769">
        <w:rPr>
          <w:b/>
          <w:bCs/>
        </w:rPr>
        <w:t>2.- Verificar si existen saldos de los productos a CALIFICAR en el mes que se procesarán las calificaciones; los puntos 3,4</w:t>
      </w:r>
      <w:r w:rsidR="00C43A33">
        <w:rPr>
          <w:b/>
          <w:bCs/>
        </w:rPr>
        <w:t>,</w:t>
      </w:r>
      <w:r w:rsidRPr="00561769">
        <w:rPr>
          <w:b/>
          <w:bCs/>
        </w:rPr>
        <w:t xml:space="preserve"> 5 </w:t>
      </w:r>
      <w:r w:rsidR="00C43A33">
        <w:rPr>
          <w:b/>
          <w:bCs/>
        </w:rPr>
        <w:t xml:space="preserve">y 6 </w:t>
      </w:r>
      <w:r w:rsidRPr="00561769">
        <w:rPr>
          <w:b/>
          <w:bCs/>
        </w:rPr>
        <w:t xml:space="preserve">solo aplican si NO hay saldo </w:t>
      </w:r>
      <w:r w:rsidR="00C43A33">
        <w:rPr>
          <w:b/>
          <w:bCs/>
        </w:rPr>
        <w:t xml:space="preserve">del </w:t>
      </w:r>
      <w:proofErr w:type="spellStart"/>
      <w:r w:rsidR="00C43A33">
        <w:rPr>
          <w:b/>
          <w:bCs/>
        </w:rPr>
        <w:t>item</w:t>
      </w:r>
      <w:proofErr w:type="spellEnd"/>
      <w:r w:rsidR="00C43A33">
        <w:rPr>
          <w:b/>
          <w:bCs/>
        </w:rPr>
        <w:t xml:space="preserve"> </w:t>
      </w:r>
      <w:r w:rsidRPr="00561769">
        <w:rPr>
          <w:b/>
          <w:bCs/>
        </w:rPr>
        <w:t>en el mes</w:t>
      </w:r>
      <w:r w:rsidR="00C43A33">
        <w:rPr>
          <w:b/>
          <w:bCs/>
        </w:rPr>
        <w:t xml:space="preserve"> en que se hace la CALIFICACION</w:t>
      </w:r>
    </w:p>
    <w:p w14:paraId="7417D385" w14:textId="77777777" w:rsidR="00561769" w:rsidRDefault="00561769"/>
    <w:p w14:paraId="55E5F399" w14:textId="704D37C6" w:rsidR="005E3DB5" w:rsidRDefault="00561769">
      <w:r>
        <w:t>3</w:t>
      </w:r>
      <w:r w:rsidR="005E3DB5">
        <w:t>.- Crear cuentas contables para cada producto o grupo de productos que acumularan los valores de los consumos de producción que no están en el costo del producto</w:t>
      </w:r>
      <w:r w:rsidR="00360F42">
        <w:t>, se sugiere utilizar el tercer campo de la cuenta.</w:t>
      </w:r>
    </w:p>
    <w:p w14:paraId="6FC12EAE" w14:textId="66305E4F" w:rsidR="004066EC" w:rsidRDefault="004066EC">
      <w:r>
        <w:t>E</w:t>
      </w:r>
      <w:r w:rsidR="00FA49EE">
        <w:t>s</w:t>
      </w:r>
      <w:r>
        <w:t>tas cuentas deben ser ESPECIFICAS para resolver estos casos y no se mezclen con los saldos producidos por transacciones NORMALES:</w:t>
      </w:r>
    </w:p>
    <w:p w14:paraId="3F277E62" w14:textId="2B06617F" w:rsidR="00360F42" w:rsidRDefault="00360F42"/>
    <w:p w14:paraId="47DEB1DB" w14:textId="722D32B7" w:rsidR="00360F42" w:rsidRDefault="00FA49EE">
      <w:r>
        <w:t>4</w:t>
      </w:r>
      <w:r w:rsidR="00360F42">
        <w:t>.- Crear un código de misceláneo específico para cada producto o grupo de productos</w:t>
      </w:r>
      <w:r w:rsidR="00C6233C">
        <w:t>, que permitirá la absorción de los consumos pendientes</w:t>
      </w:r>
    </w:p>
    <w:p w14:paraId="571C183D" w14:textId="0FF75085" w:rsidR="00360F42" w:rsidRDefault="00360F42">
      <w:r>
        <w:rPr>
          <w:noProof/>
        </w:rPr>
        <w:lastRenderedPageBreak/>
        <w:drawing>
          <wp:inline distT="0" distB="0" distL="0" distR="0" wp14:anchorId="1DD8A8E1" wp14:editId="07B2207E">
            <wp:extent cx="4237990" cy="243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8738" cy="2444584"/>
                    </a:xfrm>
                    <a:prstGeom prst="rect">
                      <a:avLst/>
                    </a:prstGeom>
                  </pic:spPr>
                </pic:pic>
              </a:graphicData>
            </a:graphic>
          </wp:inline>
        </w:drawing>
      </w:r>
    </w:p>
    <w:p w14:paraId="49CBCEC1" w14:textId="1E7B203E" w:rsidR="00FA49EE" w:rsidRDefault="00FA49EE" w:rsidP="00C6233C">
      <w:r>
        <w:t>5.- La cuenta creada, debe de consignarse como “Cuenta Cumuladora de costos”</w:t>
      </w:r>
    </w:p>
    <w:p w14:paraId="7490BD17" w14:textId="7261AB95" w:rsidR="00FA49EE" w:rsidRDefault="00FA49EE" w:rsidP="00C6233C">
      <w:r>
        <w:rPr>
          <w:noProof/>
        </w:rPr>
        <w:drawing>
          <wp:inline distT="0" distB="0" distL="0" distR="0" wp14:anchorId="2800610D" wp14:editId="3B8CE8C2">
            <wp:extent cx="5400040" cy="2344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344420"/>
                    </a:xfrm>
                    <a:prstGeom prst="rect">
                      <a:avLst/>
                    </a:prstGeom>
                  </pic:spPr>
                </pic:pic>
              </a:graphicData>
            </a:graphic>
          </wp:inline>
        </w:drawing>
      </w:r>
    </w:p>
    <w:p w14:paraId="44E22665" w14:textId="77777777" w:rsidR="00FA49EE" w:rsidRDefault="00FA49EE" w:rsidP="00C6233C"/>
    <w:p w14:paraId="037D44AF" w14:textId="2AC78FBE" w:rsidR="00C6233C" w:rsidRDefault="00FA49EE" w:rsidP="00C6233C">
      <w:r>
        <w:t>6</w:t>
      </w:r>
      <w:r w:rsidR="00C6233C">
        <w:t>.-Incluir en las Estructuras de Costos de los productos los misceláneos creados, según corresponda cada misceláneo para cada producto</w:t>
      </w:r>
    </w:p>
    <w:p w14:paraId="43E348E0" w14:textId="2294C6BF" w:rsidR="00360F42" w:rsidRDefault="00C6233C">
      <w:r>
        <w:rPr>
          <w:noProof/>
        </w:rPr>
        <w:lastRenderedPageBreak/>
        <w:drawing>
          <wp:inline distT="0" distB="0" distL="0" distR="0" wp14:anchorId="4099462F" wp14:editId="5F56A2AF">
            <wp:extent cx="5400040" cy="2534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534920"/>
                    </a:xfrm>
                    <a:prstGeom prst="rect">
                      <a:avLst/>
                    </a:prstGeom>
                  </pic:spPr>
                </pic:pic>
              </a:graphicData>
            </a:graphic>
          </wp:inline>
        </w:drawing>
      </w:r>
    </w:p>
    <w:p w14:paraId="4B08265B" w14:textId="77777777" w:rsidR="00C6233C" w:rsidRDefault="00C6233C"/>
    <w:p w14:paraId="2B7EB626" w14:textId="00510A56" w:rsidR="00C6233C" w:rsidRDefault="00C6233C">
      <w:r>
        <w:t>PROCESAMIENTO</w:t>
      </w:r>
    </w:p>
    <w:p w14:paraId="7CD70420" w14:textId="12B4571D" w:rsidR="008F4A06" w:rsidRDefault="005E3DB5">
      <w:r>
        <w:t>1.- En Control de Planta / Reportes / SF WO por periodo</w:t>
      </w:r>
    </w:p>
    <w:p w14:paraId="63DF210F" w14:textId="5917C5A7" w:rsidR="005E3DB5" w:rsidRDefault="005E3DB5">
      <w:r>
        <w:t>Obtener el reporte con la</w:t>
      </w:r>
      <w:r w:rsidR="00C6233C">
        <w:t>s</w:t>
      </w:r>
      <w:r>
        <w:t xml:space="preserve"> órdenes de planta del mes</w:t>
      </w:r>
    </w:p>
    <w:p w14:paraId="5BEEBAB9" w14:textId="5EE2890C" w:rsidR="005E3DB5" w:rsidRDefault="005E3DB5">
      <w:r>
        <w:rPr>
          <w:noProof/>
        </w:rPr>
        <w:drawing>
          <wp:inline distT="0" distB="0" distL="0" distR="0" wp14:anchorId="5F53CEF7" wp14:editId="2D6EFE1E">
            <wp:extent cx="5400040" cy="34029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3402965"/>
                    </a:xfrm>
                    <a:prstGeom prst="rect">
                      <a:avLst/>
                    </a:prstGeom>
                  </pic:spPr>
                </pic:pic>
              </a:graphicData>
            </a:graphic>
          </wp:inline>
        </w:drawing>
      </w:r>
    </w:p>
    <w:p w14:paraId="33B072B1" w14:textId="132CC845" w:rsidR="005E3DB5" w:rsidRDefault="005E3DB5"/>
    <w:p w14:paraId="380BBBFC" w14:textId="2B4096F2" w:rsidR="005E3DB5" w:rsidRDefault="005E3DB5">
      <w:r>
        <w:t xml:space="preserve">Filtrar las filas que tengan valor en la columna “MAT </w:t>
      </w:r>
      <w:proofErr w:type="spellStart"/>
      <w:r>
        <w:t>Proces</w:t>
      </w:r>
      <w:proofErr w:type="spellEnd"/>
      <w:r>
        <w:t>”, son las órdenes de planta que tienen consumos NO absorbidos en el costo de producción por ser consumos con fecha posterior al ingreso de producción (consecuencia del enlazamiento de ingresos de producción con los ingresos manuales al almacén de ventas “IM5”)</w:t>
      </w:r>
    </w:p>
    <w:p w14:paraId="4376D058" w14:textId="67EB9874" w:rsidR="005E3DB5" w:rsidRDefault="005E3DB5">
      <w:r>
        <w:rPr>
          <w:noProof/>
        </w:rPr>
        <w:lastRenderedPageBreak/>
        <w:drawing>
          <wp:inline distT="0" distB="0" distL="0" distR="0" wp14:anchorId="4C7331BD" wp14:editId="3F546DB8">
            <wp:extent cx="5400040" cy="1610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610360"/>
                    </a:xfrm>
                    <a:prstGeom prst="rect">
                      <a:avLst/>
                    </a:prstGeom>
                  </pic:spPr>
                </pic:pic>
              </a:graphicData>
            </a:graphic>
          </wp:inline>
        </w:drawing>
      </w:r>
    </w:p>
    <w:p w14:paraId="54449279" w14:textId="65B42138" w:rsidR="005E3DB5" w:rsidRDefault="005E3DB5"/>
    <w:p w14:paraId="4A6B4573" w14:textId="64D4F0A1" w:rsidR="005E3DB5" w:rsidRDefault="005E3DB5">
      <w:r>
        <w:t>2.-</w:t>
      </w:r>
      <w:r w:rsidR="00E51989">
        <w:t xml:space="preserve"> Identificar las fechas de consumo de lo NO ab</w:t>
      </w:r>
      <w:r w:rsidR="00AA029A">
        <w:t>s</w:t>
      </w:r>
      <w:r w:rsidR="00E51989">
        <w:t>orbido</w:t>
      </w:r>
    </w:p>
    <w:p w14:paraId="4802F1F5" w14:textId="073CBCE6" w:rsidR="00E51989" w:rsidRDefault="00AA029A">
      <w:r>
        <w:t>En la opción de VER MC …. Desplegar la pestaña de “Costo por Estructura de Producto, las líneas “rojas” indican que el costo del consumo fue absorbido por el Costo del producto, las líneas en negro no … en el ejemplo, son consumos fechados en marzo 2022</w:t>
      </w:r>
    </w:p>
    <w:p w14:paraId="6A852AD1" w14:textId="1CB79416" w:rsidR="00AA029A" w:rsidRDefault="00AA029A">
      <w:r>
        <w:rPr>
          <w:noProof/>
        </w:rPr>
        <w:drawing>
          <wp:inline distT="0" distB="0" distL="0" distR="0" wp14:anchorId="49B8CA5C" wp14:editId="667CAD52">
            <wp:extent cx="5400040" cy="2211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211705"/>
                    </a:xfrm>
                    <a:prstGeom prst="rect">
                      <a:avLst/>
                    </a:prstGeom>
                  </pic:spPr>
                </pic:pic>
              </a:graphicData>
            </a:graphic>
          </wp:inline>
        </w:drawing>
      </w:r>
    </w:p>
    <w:p w14:paraId="56DF0276" w14:textId="5236D00C" w:rsidR="00E51989" w:rsidRDefault="00E51989" w:rsidP="00E51989">
      <w:r>
        <w:t>3.- Calificar Proceso NO co</w:t>
      </w:r>
      <w:r w:rsidR="00AA24D9">
        <w:t>n</w:t>
      </w:r>
      <w:r>
        <w:t>sumido</w:t>
      </w:r>
    </w:p>
    <w:p w14:paraId="045BF552" w14:textId="507BD602" w:rsidR="00E51989" w:rsidRDefault="00AA029A">
      <w:r>
        <w:t>Lo consumos NO absorbidos, solo pueden ser CALIFICADOS desde el mes de consumo en adelante</w:t>
      </w:r>
      <w:r w:rsidR="00AA24D9">
        <w:t>.</w:t>
      </w:r>
    </w:p>
    <w:tbl>
      <w:tblPr>
        <w:tblW w:w="8838" w:type="dxa"/>
        <w:tblCellMar>
          <w:left w:w="70" w:type="dxa"/>
          <w:right w:w="70" w:type="dxa"/>
        </w:tblCellMar>
        <w:tblLook w:val="04A0" w:firstRow="1" w:lastRow="0" w:firstColumn="1" w:lastColumn="0" w:noHBand="0" w:noVBand="1"/>
      </w:tblPr>
      <w:tblGrid>
        <w:gridCol w:w="8838"/>
      </w:tblGrid>
      <w:tr w:rsidR="00AA24D9" w:rsidRPr="00AA24D9" w14:paraId="07C00788" w14:textId="77777777" w:rsidTr="00AA24D9">
        <w:trPr>
          <w:trHeight w:val="300"/>
        </w:trPr>
        <w:tc>
          <w:tcPr>
            <w:tcW w:w="8838" w:type="dxa"/>
            <w:tcBorders>
              <w:top w:val="nil"/>
              <w:left w:val="nil"/>
              <w:bottom w:val="nil"/>
              <w:right w:val="nil"/>
            </w:tcBorders>
            <w:shd w:val="clear" w:color="auto" w:fill="auto"/>
            <w:noWrap/>
            <w:vAlign w:val="bottom"/>
            <w:hideMark/>
          </w:tcPr>
          <w:p w14:paraId="02AB7BFB" w14:textId="77777777" w:rsidR="00AA24D9" w:rsidRPr="00AA24D9" w:rsidRDefault="00AA24D9" w:rsidP="00AA24D9">
            <w:pPr>
              <w:spacing w:after="0" w:line="240" w:lineRule="auto"/>
              <w:rPr>
                <w:rFonts w:ascii="Calibri" w:eastAsia="Times New Roman" w:hAnsi="Calibri" w:cs="Calibri"/>
                <w:color w:val="000000"/>
                <w:lang w:eastAsia="es-PE"/>
              </w:rPr>
            </w:pPr>
            <w:r w:rsidRPr="00AA24D9">
              <w:rPr>
                <w:rFonts w:ascii="Calibri" w:eastAsia="Times New Roman" w:hAnsi="Calibri" w:cs="Calibri"/>
                <w:color w:val="000000"/>
                <w:lang w:eastAsia="es-PE"/>
              </w:rPr>
              <w:t xml:space="preserve">Seleccionar el criterio de </w:t>
            </w:r>
            <w:proofErr w:type="spellStart"/>
            <w:r w:rsidRPr="00AA24D9">
              <w:rPr>
                <w:rFonts w:ascii="Calibri" w:eastAsia="Times New Roman" w:hAnsi="Calibri" w:cs="Calibri"/>
                <w:color w:val="000000"/>
                <w:lang w:eastAsia="es-PE"/>
              </w:rPr>
              <w:t>Calificacion</w:t>
            </w:r>
            <w:proofErr w:type="spellEnd"/>
            <w:r w:rsidRPr="00AA24D9">
              <w:rPr>
                <w:rFonts w:ascii="Calibri" w:eastAsia="Times New Roman" w:hAnsi="Calibri" w:cs="Calibri"/>
                <w:color w:val="000000"/>
                <w:lang w:eastAsia="es-PE"/>
              </w:rPr>
              <w:t xml:space="preserve"> en "</w:t>
            </w:r>
            <w:proofErr w:type="spellStart"/>
            <w:r w:rsidRPr="00AA24D9">
              <w:rPr>
                <w:rFonts w:ascii="Calibri" w:eastAsia="Times New Roman" w:hAnsi="Calibri" w:cs="Calibri"/>
                <w:color w:val="000000"/>
                <w:lang w:eastAsia="es-PE"/>
              </w:rPr>
              <w:t>Calif</w:t>
            </w:r>
            <w:proofErr w:type="spellEnd"/>
            <w:r w:rsidRPr="00AA24D9">
              <w:rPr>
                <w:rFonts w:ascii="Calibri" w:eastAsia="Times New Roman" w:hAnsi="Calibri" w:cs="Calibri"/>
                <w:color w:val="000000"/>
                <w:lang w:eastAsia="es-PE"/>
              </w:rPr>
              <w:t>."</w:t>
            </w:r>
          </w:p>
        </w:tc>
      </w:tr>
      <w:tr w:rsidR="00AA24D9" w:rsidRPr="00AA24D9" w14:paraId="724C9313" w14:textId="77777777" w:rsidTr="00AA24D9">
        <w:trPr>
          <w:trHeight w:val="300"/>
        </w:trPr>
        <w:tc>
          <w:tcPr>
            <w:tcW w:w="8838" w:type="dxa"/>
            <w:tcBorders>
              <w:top w:val="nil"/>
              <w:left w:val="nil"/>
              <w:bottom w:val="nil"/>
              <w:right w:val="nil"/>
            </w:tcBorders>
            <w:shd w:val="clear" w:color="auto" w:fill="auto"/>
            <w:noWrap/>
            <w:vAlign w:val="bottom"/>
            <w:hideMark/>
          </w:tcPr>
          <w:p w14:paraId="6CED9A7D" w14:textId="6D73A6F5" w:rsidR="00AA24D9" w:rsidRPr="00AA24D9" w:rsidRDefault="00AA24D9" w:rsidP="00AA24D9">
            <w:pPr>
              <w:pStyle w:val="ListParagraph"/>
              <w:numPr>
                <w:ilvl w:val="0"/>
                <w:numId w:val="1"/>
              </w:numPr>
              <w:spacing w:after="0" w:line="240" w:lineRule="auto"/>
              <w:rPr>
                <w:rFonts w:ascii="Calibri" w:eastAsia="Times New Roman" w:hAnsi="Calibri" w:cs="Calibri"/>
                <w:color w:val="000000"/>
                <w:lang w:eastAsia="es-PE"/>
              </w:rPr>
            </w:pPr>
            <w:r w:rsidRPr="00AA24D9">
              <w:rPr>
                <w:rFonts w:ascii="Calibri" w:eastAsia="Times New Roman" w:hAnsi="Calibri" w:cs="Calibri"/>
                <w:color w:val="000000"/>
                <w:lang w:eastAsia="es-PE"/>
              </w:rPr>
              <w:t xml:space="preserve">"Ajuste de Costo", se genera un ajuste de costo al PRODUCTO con la suma de todos </w:t>
            </w:r>
            <w:proofErr w:type="spellStart"/>
            <w:r w:rsidRPr="00AA24D9">
              <w:rPr>
                <w:rFonts w:ascii="Calibri" w:eastAsia="Times New Roman" w:hAnsi="Calibri" w:cs="Calibri"/>
                <w:color w:val="000000"/>
                <w:lang w:eastAsia="es-PE"/>
              </w:rPr>
              <w:t>consumos+actividad+Miscelanios</w:t>
            </w:r>
            <w:proofErr w:type="spellEnd"/>
            <w:r w:rsidRPr="00AA24D9">
              <w:rPr>
                <w:rFonts w:ascii="Calibri" w:eastAsia="Times New Roman" w:hAnsi="Calibri" w:cs="Calibri"/>
                <w:color w:val="000000"/>
                <w:lang w:eastAsia="es-PE"/>
              </w:rPr>
              <w:t xml:space="preserve"> de la </w:t>
            </w:r>
            <w:proofErr w:type="spellStart"/>
            <w:r w:rsidRPr="00AA24D9">
              <w:rPr>
                <w:rFonts w:ascii="Calibri" w:eastAsia="Times New Roman" w:hAnsi="Calibri" w:cs="Calibri"/>
                <w:color w:val="000000"/>
                <w:lang w:eastAsia="es-PE"/>
              </w:rPr>
              <w:t>pre-serie</w:t>
            </w:r>
            <w:proofErr w:type="spellEnd"/>
            <w:r w:rsidRPr="00AA24D9">
              <w:rPr>
                <w:rFonts w:ascii="Calibri" w:eastAsia="Times New Roman" w:hAnsi="Calibri" w:cs="Calibri"/>
                <w:color w:val="000000"/>
                <w:lang w:eastAsia="es-PE"/>
              </w:rPr>
              <w:t xml:space="preserve"> a la </w:t>
            </w:r>
            <w:proofErr w:type="spellStart"/>
            <w:r w:rsidRPr="00AA24D9">
              <w:rPr>
                <w:rFonts w:ascii="Calibri" w:eastAsia="Times New Roman" w:hAnsi="Calibri" w:cs="Calibri"/>
                <w:color w:val="000000"/>
                <w:lang w:eastAsia="es-PE"/>
              </w:rPr>
              <w:t>produccion</w:t>
            </w:r>
            <w:proofErr w:type="spellEnd"/>
            <w:r w:rsidRPr="00AA24D9">
              <w:rPr>
                <w:rFonts w:ascii="Calibri" w:eastAsia="Times New Roman" w:hAnsi="Calibri" w:cs="Calibri"/>
                <w:color w:val="000000"/>
                <w:lang w:eastAsia="es-PE"/>
              </w:rPr>
              <w:t xml:space="preserve"> de esa orden de planta</w:t>
            </w:r>
            <w:r>
              <w:rPr>
                <w:rFonts w:ascii="Calibri" w:eastAsia="Times New Roman" w:hAnsi="Calibri" w:cs="Calibri"/>
                <w:color w:val="000000"/>
                <w:lang w:eastAsia="es-PE"/>
              </w:rPr>
              <w:t>; siempre y cuando exista SALDO al mes en que se realiza la CALIFICACION</w:t>
            </w:r>
          </w:p>
        </w:tc>
      </w:tr>
      <w:tr w:rsidR="00AA24D9" w:rsidRPr="00AA24D9" w14:paraId="3E33579B" w14:textId="77777777" w:rsidTr="00AA24D9">
        <w:trPr>
          <w:trHeight w:val="300"/>
        </w:trPr>
        <w:tc>
          <w:tcPr>
            <w:tcW w:w="8838" w:type="dxa"/>
            <w:tcBorders>
              <w:top w:val="nil"/>
              <w:left w:val="nil"/>
              <w:bottom w:val="nil"/>
              <w:right w:val="nil"/>
            </w:tcBorders>
            <w:shd w:val="clear" w:color="auto" w:fill="auto"/>
            <w:noWrap/>
            <w:vAlign w:val="bottom"/>
            <w:hideMark/>
          </w:tcPr>
          <w:p w14:paraId="7EB3438C" w14:textId="6819D721" w:rsidR="00AA24D9" w:rsidRPr="00AA24D9" w:rsidRDefault="00AA24D9" w:rsidP="00AA24D9">
            <w:pPr>
              <w:pStyle w:val="ListParagraph"/>
              <w:numPr>
                <w:ilvl w:val="0"/>
                <w:numId w:val="1"/>
              </w:numPr>
              <w:spacing w:after="0" w:line="240" w:lineRule="auto"/>
              <w:rPr>
                <w:rFonts w:ascii="Calibri" w:eastAsia="Times New Roman" w:hAnsi="Calibri" w:cs="Calibri"/>
                <w:color w:val="000000"/>
                <w:lang w:eastAsia="es-PE"/>
              </w:rPr>
            </w:pPr>
            <w:r w:rsidRPr="00AA24D9">
              <w:rPr>
                <w:rFonts w:ascii="Calibri" w:eastAsia="Times New Roman" w:hAnsi="Calibri" w:cs="Calibri"/>
                <w:color w:val="000000"/>
                <w:lang w:eastAsia="es-PE"/>
              </w:rPr>
              <w:t>"Costo Venta</w:t>
            </w:r>
            <w:proofErr w:type="gramStart"/>
            <w:r w:rsidRPr="00AA24D9">
              <w:rPr>
                <w:rFonts w:ascii="Calibri" w:eastAsia="Times New Roman" w:hAnsi="Calibri" w:cs="Calibri"/>
                <w:color w:val="000000"/>
                <w:lang w:eastAsia="es-PE"/>
              </w:rPr>
              <w:t>" ,</w:t>
            </w:r>
            <w:proofErr w:type="gramEnd"/>
            <w:r w:rsidRPr="00AA24D9">
              <w:rPr>
                <w:rFonts w:ascii="Calibri" w:eastAsia="Times New Roman" w:hAnsi="Calibri" w:cs="Calibri"/>
                <w:color w:val="000000"/>
                <w:lang w:eastAsia="es-PE"/>
              </w:rPr>
              <w:t xml:space="preserve"> el valor del costo acumulado, se </w:t>
            </w:r>
            <w:proofErr w:type="spellStart"/>
            <w:r w:rsidRPr="00AA24D9">
              <w:rPr>
                <w:rFonts w:ascii="Calibri" w:eastAsia="Times New Roman" w:hAnsi="Calibri" w:cs="Calibri"/>
                <w:color w:val="000000"/>
                <w:lang w:eastAsia="es-PE"/>
              </w:rPr>
              <w:t>envia</w:t>
            </w:r>
            <w:proofErr w:type="spellEnd"/>
            <w:r w:rsidRPr="00AA24D9">
              <w:rPr>
                <w:rFonts w:ascii="Calibri" w:eastAsia="Times New Roman" w:hAnsi="Calibri" w:cs="Calibri"/>
                <w:color w:val="000000"/>
                <w:lang w:eastAsia="es-PE"/>
              </w:rPr>
              <w:t xml:space="preserve"> al Costo de Ventas</w:t>
            </w:r>
          </w:p>
        </w:tc>
      </w:tr>
      <w:tr w:rsidR="00AA24D9" w:rsidRPr="00AA24D9" w14:paraId="7A034736" w14:textId="77777777" w:rsidTr="00AA24D9">
        <w:trPr>
          <w:trHeight w:val="300"/>
        </w:trPr>
        <w:tc>
          <w:tcPr>
            <w:tcW w:w="8838" w:type="dxa"/>
            <w:tcBorders>
              <w:top w:val="nil"/>
              <w:left w:val="nil"/>
              <w:bottom w:val="nil"/>
              <w:right w:val="nil"/>
            </w:tcBorders>
            <w:shd w:val="clear" w:color="auto" w:fill="auto"/>
            <w:noWrap/>
            <w:vAlign w:val="bottom"/>
            <w:hideMark/>
          </w:tcPr>
          <w:p w14:paraId="52B4B7FD" w14:textId="1E78D2C6" w:rsidR="00AA24D9" w:rsidRPr="00AA24D9" w:rsidRDefault="00AA24D9" w:rsidP="00AA24D9">
            <w:pPr>
              <w:pStyle w:val="ListParagraph"/>
              <w:numPr>
                <w:ilvl w:val="0"/>
                <w:numId w:val="1"/>
              </w:numPr>
              <w:spacing w:after="0" w:line="240" w:lineRule="auto"/>
              <w:rPr>
                <w:rFonts w:ascii="Calibri" w:eastAsia="Times New Roman" w:hAnsi="Calibri" w:cs="Calibri"/>
                <w:color w:val="000000"/>
                <w:lang w:eastAsia="es-PE"/>
              </w:rPr>
            </w:pPr>
            <w:r w:rsidRPr="00AA24D9">
              <w:rPr>
                <w:rFonts w:ascii="Calibri" w:eastAsia="Times New Roman" w:hAnsi="Calibri" w:cs="Calibri"/>
                <w:color w:val="000000"/>
                <w:lang w:eastAsia="es-PE"/>
              </w:rPr>
              <w:t>"Resultado", el valor del costo acumulado, se envía a Resultados</w:t>
            </w:r>
          </w:p>
        </w:tc>
      </w:tr>
    </w:tbl>
    <w:p w14:paraId="39CDF773" w14:textId="2D9ABFC2" w:rsidR="00AA24D9" w:rsidRDefault="00AA24D9"/>
    <w:p w14:paraId="6157BF4E" w14:textId="511A95E5" w:rsidR="00E51989" w:rsidRDefault="00E51989">
      <w:r>
        <w:rPr>
          <w:noProof/>
        </w:rPr>
        <w:lastRenderedPageBreak/>
        <w:drawing>
          <wp:inline distT="0" distB="0" distL="0" distR="0" wp14:anchorId="478778C9" wp14:editId="3E8ABAC7">
            <wp:extent cx="5400040" cy="18040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1804035"/>
                    </a:xfrm>
                    <a:prstGeom prst="rect">
                      <a:avLst/>
                    </a:prstGeom>
                  </pic:spPr>
                </pic:pic>
              </a:graphicData>
            </a:graphic>
          </wp:inline>
        </w:drawing>
      </w:r>
    </w:p>
    <w:p w14:paraId="03F54058" w14:textId="2478F3C2" w:rsidR="00561769" w:rsidRDefault="00561769"/>
    <w:p w14:paraId="4F2C192A" w14:textId="27CA2AE0" w:rsidR="00561769" w:rsidRDefault="00561769">
      <w:r>
        <w:t>Mensaje de error cuando no hay saldo en e</w:t>
      </w:r>
      <w:r w:rsidR="00FA49EE">
        <w:t>l</w:t>
      </w:r>
      <w:r>
        <w:t xml:space="preserve"> mes seleccionado para el producto a calificar</w:t>
      </w:r>
    </w:p>
    <w:p w14:paraId="399EA036" w14:textId="54F8C05E" w:rsidR="00561769" w:rsidRDefault="00561769">
      <w:r>
        <w:rPr>
          <w:noProof/>
        </w:rPr>
        <w:drawing>
          <wp:inline distT="0" distB="0" distL="0" distR="0" wp14:anchorId="00BB40F7" wp14:editId="580DCCDC">
            <wp:extent cx="5400040" cy="21628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162810"/>
                    </a:xfrm>
                    <a:prstGeom prst="rect">
                      <a:avLst/>
                    </a:prstGeom>
                  </pic:spPr>
                </pic:pic>
              </a:graphicData>
            </a:graphic>
          </wp:inline>
        </w:drawing>
      </w:r>
    </w:p>
    <w:p w14:paraId="65F8C890" w14:textId="1CA93C47" w:rsidR="00561769" w:rsidRDefault="00FA49EE">
      <w:r>
        <w:t>Debe de existir proceso de coteo para el mes a califica</w:t>
      </w:r>
    </w:p>
    <w:p w14:paraId="08FF2FA9" w14:textId="237A418B" w:rsidR="00561769" w:rsidRDefault="00FA49EE">
      <w:r>
        <w:rPr>
          <w:noProof/>
        </w:rPr>
        <w:drawing>
          <wp:inline distT="0" distB="0" distL="0" distR="0" wp14:anchorId="6ACDFA20" wp14:editId="2AD807B8">
            <wp:extent cx="5400040" cy="2351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2351405"/>
                    </a:xfrm>
                    <a:prstGeom prst="rect">
                      <a:avLst/>
                    </a:prstGeom>
                  </pic:spPr>
                </pic:pic>
              </a:graphicData>
            </a:graphic>
          </wp:inline>
        </w:drawing>
      </w:r>
    </w:p>
    <w:p w14:paraId="2431427F" w14:textId="10D0C32D" w:rsidR="00FA49EE" w:rsidRDefault="00FA49EE"/>
    <w:p w14:paraId="33DC624D" w14:textId="32FE4F40" w:rsidR="00FA49EE" w:rsidRPr="00C43A33" w:rsidRDefault="00FA49EE">
      <w:pPr>
        <w:rPr>
          <w:b/>
          <w:bCs/>
        </w:rPr>
      </w:pPr>
      <w:r w:rsidRPr="00C43A33">
        <w:rPr>
          <w:b/>
          <w:bCs/>
        </w:rPr>
        <w:t>4.- Si la CALIFICACION fue al Costo de ventas, el ajuste de costo es directo, termina ahí la depuración.</w:t>
      </w:r>
    </w:p>
    <w:p w14:paraId="44A664DB" w14:textId="38DA892B" w:rsidR="00FA49EE" w:rsidRDefault="00FA49EE">
      <w:r>
        <w:t>Si las CALIFICACIONES son al gasto o resultado, hacer lo siguiente:</w:t>
      </w:r>
    </w:p>
    <w:p w14:paraId="22E0A4DD" w14:textId="7B30F426" w:rsidR="00FA49EE" w:rsidRDefault="00FA49EE">
      <w:r>
        <w:lastRenderedPageBreak/>
        <w:t>4a.- Obtener un mayor de la cuenta, para ver lo movimientos generados</w:t>
      </w:r>
    </w:p>
    <w:p w14:paraId="20133FE8" w14:textId="7EF260B1" w:rsidR="00FA49EE" w:rsidRDefault="00FA49EE">
      <w:r>
        <w:t>4b.- Registrar asientos contables para distribuir la bolsa acumulada en la cuenta del punto 4a en cada cuenta especial creada en el punto 3 de “REVICIONES Y CONFIGURACIONES PREVIAS”</w:t>
      </w:r>
    </w:p>
    <w:p w14:paraId="33745ABE" w14:textId="6BBAABFC" w:rsidR="00FA49EE" w:rsidRDefault="00FA49EE">
      <w:r>
        <w:t>5.- Volver a ejecutar el proceso de costeo del mes</w:t>
      </w:r>
      <w:r w:rsidR="00C43A33">
        <w:t>, para redistribuir los nuevos costos asignados por el punto 4.</w:t>
      </w:r>
    </w:p>
    <w:sectPr w:rsidR="00FA49EE">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E84C" w14:textId="77777777" w:rsidR="004F319E" w:rsidRDefault="004F319E" w:rsidP="00360F42">
      <w:pPr>
        <w:spacing w:after="0" w:line="240" w:lineRule="auto"/>
      </w:pPr>
      <w:r>
        <w:separator/>
      </w:r>
    </w:p>
  </w:endnote>
  <w:endnote w:type="continuationSeparator" w:id="0">
    <w:p w14:paraId="0FFC63AF" w14:textId="77777777" w:rsidR="004F319E" w:rsidRDefault="004F319E" w:rsidP="0036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5973" w14:textId="77777777" w:rsidR="004F319E" w:rsidRDefault="004F319E" w:rsidP="00360F42">
      <w:pPr>
        <w:spacing w:after="0" w:line="240" w:lineRule="auto"/>
      </w:pPr>
      <w:r>
        <w:separator/>
      </w:r>
    </w:p>
  </w:footnote>
  <w:footnote w:type="continuationSeparator" w:id="0">
    <w:p w14:paraId="5CDDCF3D" w14:textId="77777777" w:rsidR="004F319E" w:rsidRDefault="004F319E" w:rsidP="0036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BFD2" w14:textId="77777777" w:rsidR="00C6233C" w:rsidRDefault="00360F42" w:rsidP="00C6233C">
    <w:pPr>
      <w:pStyle w:val="Header"/>
    </w:pPr>
    <w:r>
      <w:rPr>
        <w:noProof/>
      </w:rPr>
      <w:drawing>
        <wp:anchor distT="0" distB="0" distL="114300" distR="114300" simplePos="0" relativeHeight="251660288" behindDoc="0" locked="0" layoutInCell="1" allowOverlap="1" wp14:anchorId="010D7C72" wp14:editId="708DD38F">
          <wp:simplePos x="0" y="0"/>
          <wp:positionH relativeFrom="column">
            <wp:posOffset>-3810</wp:posOffset>
          </wp:positionH>
          <wp:positionV relativeFrom="paragraph">
            <wp:posOffset>-1905</wp:posOffset>
          </wp:positionV>
          <wp:extent cx="1257300" cy="590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a:ln>
                    <a:noFill/>
                  </a:ln>
                </pic:spPr>
              </pic:pic>
            </a:graphicData>
          </a:graphic>
        </wp:anchor>
      </w:drawing>
    </w:r>
  </w:p>
  <w:p w14:paraId="403CEABC" w14:textId="0BFA1681" w:rsidR="00360F42" w:rsidRDefault="00C6233C" w:rsidP="00C6233C">
    <w:pPr>
      <w:pStyle w:val="Header"/>
      <w:jc w:val="center"/>
    </w:pPr>
    <w:r>
      <w:t>INSTRUCTIVO PARA CORREGIR CONSUMOS DE PRODUCCION NO ABSORBIDOS POR EL COSTO DE PRODUCCION</w:t>
    </w:r>
  </w:p>
  <w:p w14:paraId="143E0897" w14:textId="77777777" w:rsidR="00C6233C" w:rsidRDefault="00C6233C" w:rsidP="00C6233C">
    <w:pPr>
      <w:pStyle w:val="Header"/>
      <w:jc w:val="center"/>
    </w:pPr>
  </w:p>
  <w:p w14:paraId="5CB1BDCC" w14:textId="3F971EA9" w:rsidR="00360F42" w:rsidRDefault="00C6233C">
    <w:pPr>
      <w:pStyle w:val="Header"/>
    </w:pPr>
    <w:r>
      <w:rPr>
        <w:noProof/>
      </w:rPr>
      <mc:AlternateContent>
        <mc:Choice Requires="wps">
          <w:drawing>
            <wp:anchor distT="0" distB="0" distL="114300" distR="114300" simplePos="0" relativeHeight="251659264" behindDoc="0" locked="0" layoutInCell="1" allowOverlap="1" wp14:anchorId="238016C2" wp14:editId="13D33942">
              <wp:simplePos x="0" y="0"/>
              <wp:positionH relativeFrom="column">
                <wp:posOffset>24765</wp:posOffset>
              </wp:positionH>
              <wp:positionV relativeFrom="paragraph">
                <wp:posOffset>55245</wp:posOffset>
              </wp:positionV>
              <wp:extent cx="60007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000750" cy="95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81B91"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pt,4.35pt" to="474.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" strokecolor="white [32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803E8"/>
    <w:multiLevelType w:val="hybridMultilevel"/>
    <w:tmpl w:val="1736B9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7356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B5"/>
    <w:rsid w:val="00073066"/>
    <w:rsid w:val="00360F42"/>
    <w:rsid w:val="0038044D"/>
    <w:rsid w:val="004066EC"/>
    <w:rsid w:val="004F319E"/>
    <w:rsid w:val="00561769"/>
    <w:rsid w:val="005E3DB5"/>
    <w:rsid w:val="008F4A06"/>
    <w:rsid w:val="00AA029A"/>
    <w:rsid w:val="00AA06B1"/>
    <w:rsid w:val="00AA24D9"/>
    <w:rsid w:val="00C10F65"/>
    <w:rsid w:val="00C43A33"/>
    <w:rsid w:val="00C6233C"/>
    <w:rsid w:val="00E51989"/>
    <w:rsid w:val="00FA49E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DB7F8"/>
  <w15:chartTrackingRefBased/>
  <w15:docId w15:val="{B8BC0F5B-575D-4B74-9B98-4977B46A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F42"/>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0F42"/>
  </w:style>
  <w:style w:type="paragraph" w:styleId="Footer">
    <w:name w:val="footer"/>
    <w:basedOn w:val="Normal"/>
    <w:link w:val="FooterChar"/>
    <w:uiPriority w:val="99"/>
    <w:unhideWhenUsed/>
    <w:rsid w:val="00360F42"/>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0F42"/>
  </w:style>
  <w:style w:type="paragraph" w:styleId="ListParagraph">
    <w:name w:val="List Paragraph"/>
    <w:basedOn w:val="Normal"/>
    <w:uiPriority w:val="34"/>
    <w:qFormat/>
    <w:rsid w:val="00AA2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4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524</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Guerra</dc:creator>
  <cp:keywords/>
  <dc:description/>
  <cp:lastModifiedBy>Julio Guerra</cp:lastModifiedBy>
  <cp:revision>3</cp:revision>
  <dcterms:created xsi:type="dcterms:W3CDTF">2022-11-05T00:39:00Z</dcterms:created>
  <dcterms:modified xsi:type="dcterms:W3CDTF">2022-11-07T18:22:00Z</dcterms:modified>
</cp:coreProperties>
</file>